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DD5" w:rsidRPr="000E3EEF" w:rsidRDefault="00770DD5" w:rsidP="00770DD5">
      <w:pPr>
        <w:pStyle w:val="Nincstrkz"/>
        <w:jc w:val="center"/>
        <w:rPr>
          <w:b/>
        </w:rPr>
      </w:pPr>
      <w:r w:rsidRPr="000E3EEF">
        <w:rPr>
          <w:b/>
        </w:rPr>
        <w:t>ELŐTERJESZTÉS</w:t>
      </w:r>
    </w:p>
    <w:p w:rsidR="00EC539F" w:rsidRDefault="00EC539F" w:rsidP="00EC539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EC539F">
        <w:rPr>
          <w:rFonts w:ascii="Calibri" w:eastAsia="Calibri" w:hAnsi="Calibri" w:cs="Times New Roman"/>
          <w:b/>
        </w:rPr>
        <w:t>Hatvan és Környéke Települési Szilárdhulladék-gazdálkodás Fejlesztése Társulás</w:t>
      </w:r>
    </w:p>
    <w:p w:rsidR="00EC539F" w:rsidRDefault="00EC539F" w:rsidP="00EC539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EC539F">
        <w:rPr>
          <w:rFonts w:ascii="Calibri" w:eastAsia="Calibri" w:hAnsi="Calibri" w:cs="Times New Roman"/>
          <w:b/>
        </w:rPr>
        <w:t>2018. évi költségvetésének módosításáról, 2019. évi költségvetésének elfogadásáról,</w:t>
      </w:r>
    </w:p>
    <w:p w:rsidR="00770DD5" w:rsidRDefault="00EC539F" w:rsidP="00EC539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EC539F">
        <w:rPr>
          <w:rFonts w:ascii="Calibri" w:eastAsia="Calibri" w:hAnsi="Calibri" w:cs="Times New Roman"/>
          <w:b/>
        </w:rPr>
        <w:t>hitel végtörlesztéséről</w:t>
      </w:r>
    </w:p>
    <w:p w:rsidR="00EC539F" w:rsidRDefault="00EC539F" w:rsidP="00EC539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EC539F" w:rsidRPr="000E3EEF" w:rsidRDefault="00EC539F" w:rsidP="00EC539F">
      <w:pPr>
        <w:spacing w:after="0" w:line="240" w:lineRule="auto"/>
        <w:jc w:val="center"/>
      </w:pPr>
    </w:p>
    <w:p w:rsidR="00770DD5" w:rsidRPr="000E3EEF" w:rsidRDefault="00770DD5" w:rsidP="00770DD5">
      <w:pPr>
        <w:pStyle w:val="Nincstrkz"/>
        <w:rPr>
          <w:b/>
        </w:rPr>
      </w:pPr>
      <w:r w:rsidRPr="000E3EEF">
        <w:rPr>
          <w:b/>
        </w:rPr>
        <w:t xml:space="preserve">Tisztelt </w:t>
      </w:r>
      <w:r>
        <w:rPr>
          <w:b/>
        </w:rPr>
        <w:t>Képviselő-testület</w:t>
      </w:r>
      <w:r w:rsidRPr="000E3EEF">
        <w:rPr>
          <w:b/>
        </w:rPr>
        <w:t>!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Hatvan Város Önkormányzata a Hatvan és Környéke Települési Szilárdhulladék-gazdálkodás Fejlesztése Társulás gesztorönkormányzataként és tagjaként, 20 tagönkormányzattal együtt valósította meg a Települési szilárdhulladék-gazdálkodási rendszerek továbbfejlesztését, kapcsolódó eszközbeszerzéseket a KEOP 1.1.1/B/10-11-2013-0004, valamint a KEOP 1.1.1/C/13-2013-0011 azonosítószámú projektek, valamint az önerőket biztosító további hazai projektek keretében.                         A projektek megvalósultak, 2015. december 31. napjával lezárultak, jelenleg az 5 éves projektfenntartási időszak keretében a 4. évben járnak.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projekt keretében megvalósított vagyonelemek vagyonkezelési szerződés keretében a Szelektív Hulladékhasznosító és Környezetvédelmi Nonprofit Kft. vagyonkezelésében üzemeltetés alatt állnak.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Társulási Tanácsot annak elnöke 2019.február 19. napjára összehívta többek között az alábbi napirendi pontokkal:</w:t>
      </w:r>
    </w:p>
    <w:p w:rsidR="002028EE" w:rsidRDefault="002028EE" w:rsidP="002028EE">
      <w:pPr>
        <w:pStyle w:val="Nincstrkz"/>
        <w:ind w:left="567" w:hanging="283"/>
        <w:jc w:val="both"/>
      </w:pPr>
      <w:r>
        <w:t>1.</w:t>
      </w:r>
      <w:r>
        <w:tab/>
        <w:t>Határozathozatal a Hatvan és Környéke Települési Szilárdhulladék-gazdálkodás Fejlesztése Társulás 2018. évi költségvetésének módosításáról</w:t>
      </w:r>
    </w:p>
    <w:p w:rsidR="002028EE" w:rsidRDefault="002028EE" w:rsidP="002028EE">
      <w:pPr>
        <w:pStyle w:val="Nincstrkz"/>
        <w:ind w:left="567" w:hanging="283"/>
        <w:jc w:val="both"/>
      </w:pPr>
    </w:p>
    <w:p w:rsidR="002028EE" w:rsidRDefault="002028EE" w:rsidP="002028EE">
      <w:pPr>
        <w:pStyle w:val="Nincstrkz"/>
        <w:ind w:left="567" w:hanging="283"/>
        <w:jc w:val="both"/>
      </w:pPr>
      <w:r>
        <w:t>2.</w:t>
      </w:r>
      <w:r>
        <w:tab/>
        <w:t>Határozathozatal a Hatvan és Környéke Települési Szilárdhulladék-gazdálkodás Fejlesztése Társulás 2019. évi költségvetésének elfogadásáról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Annak érdekében, hogy a Társulási Tanácsülésen T. Önkormányzat szavazati jogát gyakorolni tudja, szükséges a képviselő-testület határozata.</w:t>
      </w:r>
    </w:p>
    <w:p w:rsidR="002028EE" w:rsidRDefault="002028EE" w:rsidP="002028EE">
      <w:pPr>
        <w:pStyle w:val="Nincstrkz"/>
        <w:jc w:val="both"/>
      </w:pPr>
    </w:p>
    <w:p w:rsidR="002028EE" w:rsidRPr="002028EE" w:rsidRDefault="002028EE" w:rsidP="002028EE">
      <w:pPr>
        <w:pStyle w:val="Nincstrkz"/>
        <w:jc w:val="both"/>
        <w:rPr>
          <w:b/>
        </w:rPr>
      </w:pPr>
      <w:r w:rsidRPr="002028EE">
        <w:rPr>
          <w:b/>
        </w:rPr>
        <w:t>I.</w:t>
      </w:r>
      <w:r w:rsidRPr="002028EE">
        <w:rPr>
          <w:b/>
        </w:rPr>
        <w:tab/>
        <w:t>A Társulás 2018. évi költségvetésének módosításáról</w:t>
      </w:r>
    </w:p>
    <w:p w:rsidR="002028EE" w:rsidRDefault="002028EE" w:rsidP="002028EE">
      <w:pPr>
        <w:pStyle w:val="Nincstrkz"/>
        <w:jc w:val="both"/>
      </w:pPr>
      <w:r>
        <w:t xml:space="preserve">A társulás működése során szükségessé vált a 2018. évi költségvetés módosítása. A módosításokat jelen előterjesztés 1./ számú melléklete tartalmazza. </w:t>
      </w:r>
    </w:p>
    <w:p w:rsidR="002028EE" w:rsidRDefault="002028EE" w:rsidP="002028EE">
      <w:pPr>
        <w:pStyle w:val="Nincstrkz"/>
        <w:jc w:val="both"/>
      </w:pPr>
      <w:r>
        <w:t>Az államháztartásról szóló 2011. évi CXCV. törvény (továbbiakban: Áht.) 6/C. § (2) bekezdésének c) pontja értelmében a társulás bevételeivel és kiadásaival kapcsolatban a tervezési, gazdálkodási, ellenőrzési, finanszírozási, adatszolgáltatási és beszámolási feladatok ellátásáról a társulási tanács munkaszervezeti feladatait ellátó költségvetési szerv munkaszervezete gondoskodik. Az Áht. 6/C. § (3) bekezdése alapján az államháztartás önkormányzati alrendszerébe tartozó költségvetési szervek bevételeit és kiadásait a költségvetési szervek bevételi előirányzatai és kiadási előirányzatai tartalmazzák. Továbbiakban az Áht. 34. § (5) bekezdése szerint a társulás bevételi és kiadási előirányzatait módosítja, átcsoportosítja, melyről a társulási tanács dönt.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Hatvan és Környéke Települési Szilárdhulladék-gazdálkodás Fejlesztése Társulás (a továbbiakban: Társulás) Tanács ülése a 2/2018 (III.5.) sz. határozatával fogadta el a Társulás 2018. évi költségvetését, melyet a Társulás 18/2018. (X.5) határozatával módosított.</w:t>
      </w:r>
    </w:p>
    <w:p w:rsidR="002028EE" w:rsidRDefault="002028EE" w:rsidP="002028EE">
      <w:pPr>
        <w:pStyle w:val="Nincstrkz"/>
        <w:jc w:val="both"/>
      </w:pPr>
      <w:r>
        <w:lastRenderedPageBreak/>
        <w:t xml:space="preserve">A Társulási megállapodás ide vonatkozó pontja szerint a társult önkormányzatok képviselő-testülete és a társulási tanács fogadja el a Társulás előirányzat módosításával kapcsolatos előterjesztést. </w:t>
      </w:r>
    </w:p>
    <w:p w:rsidR="002028EE" w:rsidRDefault="002028EE" w:rsidP="002028EE">
      <w:pPr>
        <w:pStyle w:val="Nincstrkz"/>
        <w:jc w:val="both"/>
      </w:pPr>
      <w:r>
        <w:t xml:space="preserve">A Társulás 2018. december 31. módosított előirányzatát az előterjesztés melléklete tartalmazza. </w:t>
      </w:r>
    </w:p>
    <w:p w:rsidR="002028EE" w:rsidRDefault="002028EE" w:rsidP="002028EE">
      <w:pPr>
        <w:pStyle w:val="Nincstrkz"/>
        <w:jc w:val="both"/>
      </w:pPr>
      <w:r>
        <w:t xml:space="preserve">A 2018. szeptember 1-jétől 2018. december 31-ig terjedő időszakban a Társulás módosított előirányzatához képest kiadási oldalon módosítás történt. </w:t>
      </w:r>
    </w:p>
    <w:p w:rsidR="002028EE" w:rsidRDefault="002028EE" w:rsidP="002028EE">
      <w:pPr>
        <w:pStyle w:val="Nincstrkz"/>
        <w:jc w:val="both"/>
      </w:pPr>
      <w:r>
        <w:t>A kimutatás szerint a bevételi oldal 17.099.667 Ft összeg nem változott.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 xml:space="preserve">A kiadási oldalon </w:t>
      </w:r>
      <w:proofErr w:type="gramStart"/>
      <w:r>
        <w:t>belül  az</w:t>
      </w:r>
      <w:proofErr w:type="gramEnd"/>
      <w:r>
        <w:t xml:space="preserve"> alábbi átcsoportosítások történtek:</w:t>
      </w:r>
    </w:p>
    <w:p w:rsidR="002028EE" w:rsidRDefault="002028EE" w:rsidP="002028EE">
      <w:pPr>
        <w:pStyle w:val="Nincstrkz"/>
        <w:ind w:left="426"/>
        <w:jc w:val="both"/>
      </w:pPr>
      <w:r>
        <w:t>-</w:t>
      </w:r>
      <w:r>
        <w:tab/>
        <w:t xml:space="preserve"> Áfa befizetés: -108.334 Ft</w:t>
      </w:r>
    </w:p>
    <w:p w:rsidR="002028EE" w:rsidRDefault="002028EE" w:rsidP="002028EE">
      <w:pPr>
        <w:pStyle w:val="Nincstrkz"/>
        <w:ind w:left="426"/>
        <w:jc w:val="both"/>
      </w:pPr>
      <w:r>
        <w:t>-</w:t>
      </w:r>
      <w:r>
        <w:tab/>
        <w:t>egyéb kifizetések 104.534 Ft</w:t>
      </w:r>
    </w:p>
    <w:p w:rsidR="002028EE" w:rsidRDefault="002028EE" w:rsidP="002028EE">
      <w:pPr>
        <w:pStyle w:val="Nincstrkz"/>
        <w:ind w:left="426"/>
        <w:jc w:val="both"/>
      </w:pPr>
      <w:r>
        <w:t>-</w:t>
      </w:r>
      <w:r>
        <w:tab/>
        <w:t>hitel kamat kifizetése -200.000 Ft</w:t>
      </w:r>
    </w:p>
    <w:p w:rsidR="002028EE" w:rsidRDefault="002028EE" w:rsidP="002028EE">
      <w:pPr>
        <w:pStyle w:val="Nincstrkz"/>
        <w:ind w:left="426"/>
        <w:jc w:val="both"/>
      </w:pPr>
      <w:r>
        <w:t>-</w:t>
      </w:r>
      <w:r>
        <w:tab/>
        <w:t>könyvvizsgálói díj 203.800 Ft</w:t>
      </w:r>
    </w:p>
    <w:p w:rsidR="002028EE" w:rsidRDefault="002028EE" w:rsidP="002028EE">
      <w:pPr>
        <w:pStyle w:val="Nincstrkz"/>
        <w:jc w:val="both"/>
      </w:pPr>
      <w:r>
        <w:t xml:space="preserve">Az előirányzatok alakulását Az 1. számú melléklet tartalmazza. 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</w:p>
    <w:p w:rsidR="002028EE" w:rsidRPr="002028EE" w:rsidRDefault="002028EE" w:rsidP="002028EE">
      <w:pPr>
        <w:pStyle w:val="Nincstrkz"/>
        <w:jc w:val="both"/>
        <w:rPr>
          <w:b/>
        </w:rPr>
      </w:pPr>
      <w:r w:rsidRPr="002028EE">
        <w:rPr>
          <w:b/>
        </w:rPr>
        <w:t>II.</w:t>
      </w:r>
      <w:r w:rsidRPr="002028EE">
        <w:rPr>
          <w:b/>
        </w:rPr>
        <w:tab/>
        <w:t>A Társulás 2019. évi költségvetésének elfogadásáról</w:t>
      </w:r>
    </w:p>
    <w:p w:rsidR="002028EE" w:rsidRDefault="002028EE" w:rsidP="002028EE">
      <w:pPr>
        <w:pStyle w:val="Nincstrkz"/>
        <w:jc w:val="both"/>
      </w:pPr>
      <w:r>
        <w:t>A Munkaszervezet a Társulás elnökének javaslata alapján elkészítette a Társulás 2019. évi költségvetését. A társulási megállapodás VIII/1.1. részének i. pontja alapján a Társulási Tanácsülés feladata a Társulás költségvetésének az elfogadása.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Társulási megállapodás V.1. pontja szerint „A Társulás tagjai a Társulás, mint költségvetési szerv működésének forrásait saját költségvetésükből lakosságszám-arányosan biztosítják a V.3.2. pontban foglaltak szerint.”  A 2019. évi Társulási költségvetés tervezetébe önkormányzati támogatás bevétel nem került betervezésre.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Bevételi oldalon betervezésre került a vagyonkezelői díj bevétele 6.350.000 Ft és 2018. évi pénzmaradvány 11.000.000 Ft összegben. A tényleges pénzmaradvány a 2018. évi beszámolóban kerül elfogadásra.</w:t>
      </w:r>
    </w:p>
    <w:p w:rsidR="002028EE" w:rsidRDefault="002028EE" w:rsidP="002028EE">
      <w:pPr>
        <w:pStyle w:val="Nincstrkz"/>
        <w:jc w:val="both"/>
      </w:pPr>
      <w:r>
        <w:t>Továbbá bevételi oldalon tervezésre került 131.774.618 Ft összeg, mely a Társulás és Hatvan és Térsége Környezetvédelmi Kft közötti vagyonkezelés elszámolásából adódó befizetés, melyet mind a két fél elismer.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KEOP pályázattal megvalósult beruházás 2016. évben pénzügyileg is lezárult, ezért kiadási oldalon az alábbiak kerültek beépítésre:</w:t>
      </w:r>
    </w:p>
    <w:p w:rsidR="002028EE" w:rsidRDefault="002028EE" w:rsidP="002028EE">
      <w:pPr>
        <w:pStyle w:val="Nincstrkz"/>
        <w:ind w:left="426" w:hanging="284"/>
        <w:jc w:val="both"/>
      </w:pPr>
      <w:r>
        <w:t>- A Társulási Tanács határozatával jóváhagyott elnöki tiszteletdíj éves összege bruttó 882.360 Ft és annak járuléka 172.060 Ft.</w:t>
      </w:r>
    </w:p>
    <w:p w:rsidR="002028EE" w:rsidRDefault="002028EE" w:rsidP="002028EE">
      <w:pPr>
        <w:pStyle w:val="Nincstrkz"/>
        <w:ind w:left="426" w:hanging="284"/>
        <w:jc w:val="both"/>
      </w:pPr>
      <w:r>
        <w:t>- 2015. évben felvett hitel 2019. évben történő végtörlesztése 9.897.460 Ft és a hozzá kapcsolódó kamat kiadás 250.000 Ft.</w:t>
      </w:r>
    </w:p>
    <w:p w:rsidR="002028EE" w:rsidRDefault="002028EE" w:rsidP="002028EE">
      <w:pPr>
        <w:pStyle w:val="Nincstrkz"/>
        <w:ind w:left="426" w:hanging="284"/>
        <w:jc w:val="both"/>
      </w:pPr>
      <w:r>
        <w:t>- ügyvédi díj 2018. évről áthozott 1.143.000 Ft</w:t>
      </w:r>
    </w:p>
    <w:p w:rsidR="002028EE" w:rsidRDefault="002028EE" w:rsidP="002028EE">
      <w:pPr>
        <w:pStyle w:val="Nincstrkz"/>
        <w:ind w:left="426" w:hanging="284"/>
        <w:jc w:val="both"/>
      </w:pPr>
      <w:r>
        <w:t>- ügyvédi díjak: 2.413.000 Ft</w:t>
      </w:r>
    </w:p>
    <w:p w:rsidR="002028EE" w:rsidRDefault="002028EE" w:rsidP="002028EE">
      <w:pPr>
        <w:pStyle w:val="Nincstrkz"/>
        <w:ind w:left="426" w:hanging="284"/>
        <w:jc w:val="both"/>
      </w:pPr>
      <w:r>
        <w:t>- Munkaszervezet bér, járulékok megtérítése a Hatvani Közös Önkormányzati Hivatalnak: 430.000 Ft     2018. évről áthúzódó kifizetése.</w:t>
      </w:r>
    </w:p>
    <w:p w:rsidR="002028EE" w:rsidRDefault="002028EE" w:rsidP="002028EE">
      <w:pPr>
        <w:pStyle w:val="Nincstrkz"/>
        <w:ind w:left="426" w:hanging="284"/>
        <w:jc w:val="both"/>
      </w:pPr>
      <w:r>
        <w:t>- Munkaszervezet bér, járulékok megtérítése a Hatvani Közös Önkormányzati Hivatalnak 2019 évi 430.000 Ft.</w:t>
      </w:r>
    </w:p>
    <w:p w:rsidR="002028EE" w:rsidRDefault="002028EE" w:rsidP="002028EE">
      <w:pPr>
        <w:pStyle w:val="Nincstrkz"/>
        <w:ind w:left="426" w:hanging="284"/>
        <w:jc w:val="both"/>
      </w:pPr>
      <w:r>
        <w:t>- Felelősség biztosítási díj: 75.000 Ft.</w:t>
      </w:r>
    </w:p>
    <w:p w:rsidR="002028EE" w:rsidRDefault="002028EE" w:rsidP="002028EE">
      <w:pPr>
        <w:pStyle w:val="Nincstrkz"/>
        <w:ind w:left="142"/>
        <w:jc w:val="both"/>
      </w:pPr>
      <w:r>
        <w:t>- Áfa befizetés: 1.350.000 Ft.</w:t>
      </w:r>
    </w:p>
    <w:p w:rsidR="002028EE" w:rsidRDefault="002028EE" w:rsidP="002028EE">
      <w:pPr>
        <w:pStyle w:val="Nincstrkz"/>
        <w:jc w:val="both"/>
      </w:pPr>
      <w:r>
        <w:lastRenderedPageBreak/>
        <w:t>A vagyonkezelés elszámolásából adódó bevétel fejlesztési céltartalékként kerül beépítésre 131.774.618 Ft összegben, mely későbbiekben kerül felosztásra.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bevétel kiadás egyenlege általános tartalékként szerepel 307.120 Ft összegben.</w:t>
      </w:r>
    </w:p>
    <w:p w:rsidR="002028EE" w:rsidRDefault="002028EE" w:rsidP="002028EE">
      <w:pPr>
        <w:pStyle w:val="Nincstrkz"/>
        <w:jc w:val="both"/>
      </w:pPr>
    </w:p>
    <w:p w:rsidR="002028EE" w:rsidRDefault="002028EE" w:rsidP="002028EE">
      <w:pPr>
        <w:pStyle w:val="Nincstrkz"/>
        <w:jc w:val="both"/>
      </w:pPr>
      <w:r>
        <w:t>A Társulás a Társulási megállapodásban meghatározott elvek és források alapján elkészítette a Társulás 2019. évre szóló költségvetését, mely jelen előterjesztés mellékletei tartalmazzák:</w:t>
      </w:r>
    </w:p>
    <w:p w:rsidR="002028EE" w:rsidRDefault="002028EE" w:rsidP="002028EE">
      <w:pPr>
        <w:pStyle w:val="Nincstrkz"/>
        <w:jc w:val="both"/>
      </w:pPr>
      <w:r>
        <w:t>2. számú melléklet a Társulás pénzforgalmi mérlege,</w:t>
      </w:r>
    </w:p>
    <w:p w:rsidR="002028EE" w:rsidRDefault="002028EE" w:rsidP="002028EE">
      <w:pPr>
        <w:pStyle w:val="Nincstrkz"/>
        <w:jc w:val="both"/>
      </w:pPr>
      <w:r>
        <w:t xml:space="preserve">3. számú </w:t>
      </w:r>
      <w:proofErr w:type="gramStart"/>
      <w:r>
        <w:t>melléklet  a</w:t>
      </w:r>
      <w:proofErr w:type="gramEnd"/>
      <w:r>
        <w:t xml:space="preserve"> Társulás működési és fejlesztési célú bevételek és kiadások tárgy évi és három éves mérlege,</w:t>
      </w:r>
    </w:p>
    <w:p w:rsidR="002028EE" w:rsidRDefault="002028EE" w:rsidP="002028EE">
      <w:pPr>
        <w:pStyle w:val="Nincstrkz"/>
        <w:jc w:val="both"/>
      </w:pPr>
      <w:r>
        <w:t>4. számú melléklet a társulás adósságot keletkeztető ügyletei.</w:t>
      </w:r>
    </w:p>
    <w:p w:rsidR="002028EE" w:rsidRDefault="002028EE" w:rsidP="002028EE">
      <w:pPr>
        <w:pStyle w:val="Nincstrkz"/>
        <w:jc w:val="both"/>
      </w:pPr>
    </w:p>
    <w:p w:rsidR="00770DD5" w:rsidRDefault="002028EE" w:rsidP="002028EE">
      <w:pPr>
        <w:pStyle w:val="Nincstrkz"/>
        <w:jc w:val="both"/>
      </w:pPr>
      <w:r>
        <w:t>A Társulás közvetett támogatással és több éves kihatással járó döntésekből eredő kötelezettséggel nem rendelkezik, ezért ezekről nem készült melléklet.</w:t>
      </w:r>
    </w:p>
    <w:p w:rsidR="002028EE" w:rsidRPr="000E3EEF" w:rsidRDefault="002028EE" w:rsidP="002028EE">
      <w:pPr>
        <w:pStyle w:val="Nincstrkz"/>
        <w:jc w:val="both"/>
      </w:pPr>
    </w:p>
    <w:p w:rsidR="00770DD5" w:rsidRPr="00420798" w:rsidRDefault="00770DD5" w:rsidP="00770DD5">
      <w:pPr>
        <w:pStyle w:val="Nincstrkz"/>
        <w:jc w:val="both"/>
        <w:rPr>
          <w:i/>
        </w:rPr>
      </w:pPr>
      <w:r w:rsidRPr="00770DD5">
        <w:rPr>
          <w:i/>
        </w:rPr>
        <w:t xml:space="preserve">Kérem a Tisztelt </w:t>
      </w:r>
      <w:r>
        <w:rPr>
          <w:i/>
        </w:rPr>
        <w:t>Képviselő-testületet</w:t>
      </w:r>
      <w:r w:rsidRPr="00770DD5">
        <w:rPr>
          <w:i/>
        </w:rPr>
        <w:t xml:space="preserve">, hogy a fenti tárgyú előterjesztést szíveskedjenek megtárgyalni és </w:t>
      </w:r>
      <w:r w:rsidRPr="00420798">
        <w:rPr>
          <w:i/>
        </w:rPr>
        <w:t>az alábbi határozati javaslato</w:t>
      </w:r>
      <w:r w:rsidR="002028EE">
        <w:rPr>
          <w:i/>
        </w:rPr>
        <w:t>kat</w:t>
      </w:r>
      <w:r w:rsidRPr="00420798">
        <w:rPr>
          <w:i/>
        </w:rPr>
        <w:t xml:space="preserve"> elfogadni.</w:t>
      </w:r>
    </w:p>
    <w:p w:rsidR="00770DD5" w:rsidRDefault="00770DD5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1/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2028EE" w:rsidRPr="0069782C" w:rsidRDefault="002028EE" w:rsidP="002028EE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>Hatvan és Környéke Települési Szilárdhulladék-gazdálkodás Fejlesztése Társulás 2018. évi költségvetésének módosításár</w:t>
      </w:r>
      <w:r>
        <w:rPr>
          <w:rFonts w:ascii="Times New Roman" w:eastAsiaTheme="minorHAnsi" w:hAnsi="Times New Roman"/>
          <w:b/>
          <w:i/>
          <w:sz w:val="24"/>
          <w:szCs w:val="24"/>
        </w:rPr>
        <w:t>ól</w:t>
      </w:r>
    </w:p>
    <w:p w:rsidR="002028EE" w:rsidRPr="002028EE" w:rsidRDefault="002028EE" w:rsidP="002028EE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 Önkormányzata Képviselő-testülete, mint a </w:t>
      </w:r>
      <w:bookmarkStart w:id="0" w:name="_Hlk439328"/>
      <w:r w:rsidRPr="002028EE">
        <w:rPr>
          <w:rFonts w:ascii="Times New Roman" w:eastAsiaTheme="minorHAnsi" w:hAnsi="Times New Roman"/>
          <w:sz w:val="24"/>
          <w:szCs w:val="24"/>
        </w:rPr>
        <w:t xml:space="preserve">Hatvan és Környéke Települési Szilárdhulladék-gazdálkodás Fejlesztése Társulás tagja akként határoz, hogy a soron következő Társulási Tanácsülésen igennel szavaz a Társulás 2018. évi költségvetésének a módosítására </w:t>
      </w:r>
      <w:bookmarkEnd w:id="0"/>
      <w:r w:rsidRPr="002028EE">
        <w:rPr>
          <w:rFonts w:ascii="Times New Roman" w:eastAsiaTheme="minorHAnsi" w:hAnsi="Times New Roman"/>
          <w:sz w:val="24"/>
          <w:szCs w:val="24"/>
        </w:rPr>
        <w:t xml:space="preserve">jelen </w:t>
      </w:r>
      <w:r w:rsidR="00C71D0A">
        <w:rPr>
          <w:rFonts w:ascii="Times New Roman" w:eastAsiaTheme="minorHAnsi" w:hAnsi="Times New Roman"/>
          <w:sz w:val="24"/>
          <w:szCs w:val="24"/>
        </w:rPr>
        <w:t>előterjesztés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 1. számú melléklete szerinti tartalommal. </w:t>
      </w:r>
    </w:p>
    <w:p w:rsidR="002028EE" w:rsidRPr="002028EE" w:rsidRDefault="002028EE" w:rsidP="002028EE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2028EE" w:rsidRDefault="002028EE" w:rsidP="002028EE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028EE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2028EE" w:rsidRPr="0069782C" w:rsidRDefault="002028EE" w:rsidP="002028EE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Pr="0069782C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1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9. 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>Hatvan és Környéke Települési Szilárdhulladék-gazdálkodás Fejlesztése Társulás 201</w:t>
      </w:r>
      <w:r w:rsidR="00F24235">
        <w:rPr>
          <w:rFonts w:ascii="Times New Roman" w:eastAsiaTheme="minorHAnsi" w:hAnsi="Times New Roman"/>
          <w:b/>
          <w:i/>
          <w:sz w:val="24"/>
          <w:szCs w:val="24"/>
        </w:rPr>
        <w:t>9</w:t>
      </w:r>
      <w:r w:rsidRPr="002028EE">
        <w:rPr>
          <w:rFonts w:ascii="Times New Roman" w:eastAsiaTheme="minorHAnsi" w:hAnsi="Times New Roman"/>
          <w:b/>
          <w:i/>
          <w:sz w:val="24"/>
          <w:szCs w:val="24"/>
        </w:rPr>
        <w:t>. évi költségvetésé</w:t>
      </w:r>
      <w:r w:rsidR="00F24235">
        <w:rPr>
          <w:rFonts w:ascii="Times New Roman" w:eastAsiaTheme="minorHAnsi" w:hAnsi="Times New Roman"/>
          <w:b/>
          <w:i/>
          <w:sz w:val="24"/>
          <w:szCs w:val="24"/>
        </w:rPr>
        <w:t>ről</w:t>
      </w:r>
    </w:p>
    <w:p w:rsidR="00D329CA" w:rsidRP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 </w:t>
      </w:r>
      <w:r w:rsidRPr="00D329CA">
        <w:rPr>
          <w:rFonts w:ascii="Times New Roman" w:eastAsiaTheme="minorHAnsi" w:hAnsi="Times New Roman"/>
          <w:sz w:val="24"/>
          <w:szCs w:val="24"/>
        </w:rPr>
        <w:t xml:space="preserve">Önkormányzata Képviselő-testülete, mint a Hatvan és Környéke Települési Szilárdhulladék-gazdálkodás Fejlesztése Társulás tagja akként határoz, hogy a soron következő Társulási Tanácsülésen igennel szavaz a jelen </w:t>
      </w:r>
      <w:r>
        <w:rPr>
          <w:rFonts w:ascii="Times New Roman" w:eastAsiaTheme="minorHAnsi" w:hAnsi="Times New Roman"/>
          <w:sz w:val="24"/>
          <w:szCs w:val="24"/>
        </w:rPr>
        <w:t>előterjesztés</w:t>
      </w:r>
      <w:r w:rsidRPr="00D329CA">
        <w:rPr>
          <w:rFonts w:ascii="Times New Roman" w:eastAsiaTheme="minorHAnsi" w:hAnsi="Times New Roman"/>
          <w:sz w:val="24"/>
          <w:szCs w:val="24"/>
        </w:rPr>
        <w:t xml:space="preserve"> 2. számú, 3. számú, 4. számú melléklete szerint a Társulás 2019. évi költségvetésének elfogadásáról a következő főösszegekkel:</w:t>
      </w:r>
    </w:p>
    <w:p w:rsidR="00D329CA" w:rsidRPr="00D329CA" w:rsidRDefault="00D329CA" w:rsidP="00D329CA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D329CA" w:rsidRP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D329CA">
        <w:rPr>
          <w:rFonts w:ascii="Times New Roman" w:eastAsiaTheme="minorHAnsi" w:hAnsi="Times New Roman"/>
          <w:sz w:val="24"/>
          <w:szCs w:val="24"/>
        </w:rPr>
        <w:t>A Társulás 2019. évi kiadási és bevételi fő összege:149 124 618- Ft</w:t>
      </w:r>
    </w:p>
    <w:p w:rsidR="00D329CA" w:rsidRP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D329CA">
        <w:rPr>
          <w:rFonts w:ascii="Times New Roman" w:eastAsiaTheme="minorHAnsi" w:hAnsi="Times New Roman"/>
          <w:sz w:val="24"/>
          <w:szCs w:val="24"/>
        </w:rPr>
        <w:t>ebből: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D329CA">
        <w:rPr>
          <w:rFonts w:ascii="Times New Roman" w:eastAsiaTheme="minorHAnsi" w:hAnsi="Times New Roman"/>
          <w:sz w:val="24"/>
          <w:szCs w:val="24"/>
        </w:rPr>
        <w:t>A.)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 xml:space="preserve">- működési bevétel: </w:t>
      </w:r>
      <w:proofErr w:type="gramStart"/>
      <w:r w:rsidRPr="00D329CA">
        <w:rPr>
          <w:rFonts w:ascii="Times New Roman" w:eastAsiaTheme="minorHAnsi" w:hAnsi="Times New Roman"/>
          <w:sz w:val="24"/>
          <w:szCs w:val="24"/>
        </w:rPr>
        <w:t>6.350.000,-</w:t>
      </w:r>
      <w:proofErr w:type="gramEnd"/>
      <w:r w:rsidRPr="00D329CA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 xml:space="preserve">- működési kiadás: </w:t>
      </w:r>
      <w:proofErr w:type="gramStart"/>
      <w:r w:rsidRPr="00D329CA">
        <w:rPr>
          <w:rFonts w:ascii="Times New Roman" w:eastAsiaTheme="minorHAnsi" w:hAnsi="Times New Roman"/>
          <w:sz w:val="24"/>
          <w:szCs w:val="24"/>
        </w:rPr>
        <w:t>7.452.540,-</w:t>
      </w:r>
      <w:proofErr w:type="gramEnd"/>
      <w:r w:rsidRPr="00D329CA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>folyó évi működési költségvetés egyenlege: -1.102.540,- Ft, melyet 2018.évi pénzmaradvány finanszíroz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D329CA">
        <w:rPr>
          <w:rFonts w:ascii="Times New Roman" w:eastAsiaTheme="minorHAnsi" w:hAnsi="Times New Roman"/>
          <w:sz w:val="24"/>
          <w:szCs w:val="24"/>
        </w:rPr>
        <w:t>B.)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 xml:space="preserve">- felhalmozási bevétel: </w:t>
      </w:r>
      <w:proofErr w:type="gramStart"/>
      <w:r w:rsidRPr="00D329CA">
        <w:rPr>
          <w:rFonts w:ascii="Times New Roman" w:eastAsiaTheme="minorHAnsi" w:hAnsi="Times New Roman"/>
          <w:sz w:val="24"/>
          <w:szCs w:val="24"/>
        </w:rPr>
        <w:t>131.774.618,-</w:t>
      </w:r>
      <w:proofErr w:type="gramEnd"/>
      <w:r w:rsidRPr="00D329CA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 xml:space="preserve">- felhalmozási kiadás: </w:t>
      </w:r>
      <w:proofErr w:type="gramStart"/>
      <w:r w:rsidRPr="00D329CA">
        <w:rPr>
          <w:rFonts w:ascii="Times New Roman" w:eastAsiaTheme="minorHAnsi" w:hAnsi="Times New Roman"/>
          <w:sz w:val="24"/>
          <w:szCs w:val="24"/>
        </w:rPr>
        <w:t>141.672.078,-</w:t>
      </w:r>
      <w:proofErr w:type="gramEnd"/>
      <w:r w:rsidRPr="00D329CA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D329CA" w:rsidRPr="00D329CA" w:rsidRDefault="00D329CA" w:rsidP="00D329CA">
      <w:pPr>
        <w:pStyle w:val="Nincstrkz"/>
        <w:tabs>
          <w:tab w:val="left" w:pos="851"/>
        </w:tabs>
        <w:ind w:left="851" w:hanging="42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D329CA">
        <w:rPr>
          <w:rFonts w:ascii="Times New Roman" w:eastAsiaTheme="minorHAnsi" w:hAnsi="Times New Roman"/>
          <w:sz w:val="24"/>
          <w:szCs w:val="24"/>
        </w:rPr>
        <w:t>folyó évi felhalmozási költségvetés egyenlege: - 9.897.460,- Ft melyet 2018.évi pénzmaradvány finanszíroz</w:t>
      </w:r>
    </w:p>
    <w:p w:rsidR="00D329CA" w:rsidRP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2028EE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 </w:t>
      </w:r>
      <w:r w:rsidRPr="00D329CA">
        <w:rPr>
          <w:rFonts w:ascii="Times New Roman" w:eastAsiaTheme="minorHAnsi" w:hAnsi="Times New Roman"/>
          <w:sz w:val="24"/>
          <w:szCs w:val="24"/>
        </w:rPr>
        <w:t>Önkormányzata képviselő-testülete felhatalmazza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D329CA">
        <w:rPr>
          <w:rFonts w:ascii="Times New Roman" w:eastAsiaTheme="minorHAnsi" w:hAnsi="Times New Roman"/>
          <w:sz w:val="24"/>
          <w:szCs w:val="24"/>
        </w:rPr>
        <w:t xml:space="preserve"> 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2028EE">
        <w:rPr>
          <w:rFonts w:ascii="Times New Roman" w:eastAsiaTheme="minorHAnsi" w:hAnsi="Times New Roman"/>
          <w:sz w:val="24"/>
          <w:szCs w:val="24"/>
        </w:rPr>
        <w:t xml:space="preserve"> </w:t>
      </w:r>
      <w:r w:rsidRPr="00D329CA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1"/>
    <w:p w:rsidR="002028EE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2028EE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Hatvan és Környéke Települési Szilárdhulladék-gazdálkodás Fejlesztése Társulás </w:t>
      </w:r>
      <w:r w:rsidR="00F24235">
        <w:rPr>
          <w:rFonts w:ascii="Times New Roman" w:eastAsiaTheme="minorHAnsi" w:hAnsi="Times New Roman"/>
          <w:b/>
          <w:i/>
          <w:sz w:val="24"/>
          <w:szCs w:val="24"/>
        </w:rPr>
        <w:t>hitelének vlgtörlesztéséről</w:t>
      </w:r>
      <w:bookmarkStart w:id="2" w:name="_GoBack"/>
      <w:bookmarkEnd w:id="2"/>
    </w:p>
    <w:p w:rsidR="00D329CA" w:rsidRPr="00D329CA" w:rsidRDefault="002028EE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="00D329CA" w:rsidRPr="00D329CA">
        <w:rPr>
          <w:rFonts w:ascii="Times New Roman" w:eastAsiaTheme="minorHAnsi" w:hAnsi="Times New Roman"/>
          <w:sz w:val="24"/>
          <w:szCs w:val="24"/>
        </w:rPr>
        <w:t>Önkormányzata Képviselő-testülete, mint a Hatvan és Környéke Települési Szilárdhulladék-gazdálkodás Fejlesztése Társulás tagja akként határoz, hogy a soron következő Társulási Tanácsülésen igennel szavaz arról, hogy Hatvan és Környéke Települési Szilárdhulladék-gazdálkodás Fejlesztése Társulás a Kereskedelmi és Hitelbank Zrt-</w:t>
      </w:r>
      <w:proofErr w:type="spellStart"/>
      <w:r w:rsidR="00D329CA" w:rsidRPr="00D329CA">
        <w:rPr>
          <w:rFonts w:ascii="Times New Roman" w:eastAsiaTheme="minorHAnsi" w:hAnsi="Times New Roman"/>
          <w:sz w:val="24"/>
          <w:szCs w:val="24"/>
        </w:rPr>
        <w:t>től</w:t>
      </w:r>
      <w:proofErr w:type="spellEnd"/>
      <w:r w:rsidR="00D329CA" w:rsidRPr="00D329CA">
        <w:rPr>
          <w:rFonts w:ascii="Times New Roman" w:eastAsiaTheme="minorHAnsi" w:hAnsi="Times New Roman"/>
          <w:sz w:val="24"/>
          <w:szCs w:val="24"/>
        </w:rPr>
        <w:t xml:space="preserve"> felvett hitelét 2019. évben vég törlessze.</w:t>
      </w:r>
    </w:p>
    <w:p w:rsidR="00D329CA" w:rsidRPr="00D329CA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2028EE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D329CA">
        <w:rPr>
          <w:rFonts w:ascii="Times New Roman" w:eastAsiaTheme="minorHAnsi" w:hAnsi="Times New Roman"/>
          <w:sz w:val="24"/>
          <w:szCs w:val="24"/>
        </w:rPr>
        <w:t xml:space="preserve">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D329CA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D329CA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Jászfényszaru, 201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A14F42">
        <w:rPr>
          <w:rFonts w:ascii="Times New Roman" w:eastAsiaTheme="minorHAnsi" w:hAnsi="Times New Roman"/>
          <w:sz w:val="24"/>
          <w:szCs w:val="24"/>
        </w:rPr>
        <w:t>.0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A14F42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06</w:t>
      </w:r>
      <w:r w:rsidRPr="00A14F42">
        <w:rPr>
          <w:rFonts w:ascii="Times New Roman" w:eastAsiaTheme="minorHAnsi" w:hAnsi="Times New Roman"/>
          <w:sz w:val="24"/>
          <w:szCs w:val="24"/>
        </w:rPr>
        <w:t>.</w:t>
      </w:r>
    </w:p>
    <w:p w:rsidR="002028EE" w:rsidRPr="00A14F42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Tisztelettel: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polgármester</w:t>
      </w:r>
    </w:p>
    <w:p w:rsidR="00267396" w:rsidRDefault="00267396" w:rsidP="002028EE">
      <w:pPr>
        <w:pStyle w:val="Nincstrkz"/>
        <w:rPr>
          <w:u w:val="single"/>
        </w:rPr>
      </w:pP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49F" w:rsidRDefault="0076749F" w:rsidP="00202AED">
      <w:pPr>
        <w:spacing w:after="0" w:line="240" w:lineRule="auto"/>
      </w:pPr>
      <w:r>
        <w:separator/>
      </w:r>
    </w:p>
  </w:endnote>
  <w:endnote w:type="continuationSeparator" w:id="0">
    <w:p w:rsidR="0076749F" w:rsidRDefault="0076749F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49F" w:rsidRDefault="0076749F" w:rsidP="00202AED">
      <w:pPr>
        <w:spacing w:after="0" w:line="240" w:lineRule="auto"/>
      </w:pPr>
      <w:r>
        <w:separator/>
      </w:r>
    </w:p>
  </w:footnote>
  <w:footnote w:type="continuationSeparator" w:id="0">
    <w:p w:rsidR="0076749F" w:rsidRDefault="0076749F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0F6C97"/>
    <w:rsid w:val="00100226"/>
    <w:rsid w:val="00103D5A"/>
    <w:rsid w:val="00111A39"/>
    <w:rsid w:val="00142D30"/>
    <w:rsid w:val="00143289"/>
    <w:rsid w:val="0016021B"/>
    <w:rsid w:val="00182429"/>
    <w:rsid w:val="00196FA0"/>
    <w:rsid w:val="001A7B64"/>
    <w:rsid w:val="001D025E"/>
    <w:rsid w:val="001F5B2C"/>
    <w:rsid w:val="002028EE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A3225"/>
    <w:rsid w:val="002E7AF0"/>
    <w:rsid w:val="00312D38"/>
    <w:rsid w:val="00335D14"/>
    <w:rsid w:val="0034730E"/>
    <w:rsid w:val="00384AF2"/>
    <w:rsid w:val="00397B25"/>
    <w:rsid w:val="003C29C9"/>
    <w:rsid w:val="003E15FB"/>
    <w:rsid w:val="003F38B2"/>
    <w:rsid w:val="00420798"/>
    <w:rsid w:val="00462846"/>
    <w:rsid w:val="00476A66"/>
    <w:rsid w:val="00497FE5"/>
    <w:rsid w:val="004A5A21"/>
    <w:rsid w:val="004A79A1"/>
    <w:rsid w:val="004B4E8C"/>
    <w:rsid w:val="004C4A7C"/>
    <w:rsid w:val="004C4CFB"/>
    <w:rsid w:val="004F7B43"/>
    <w:rsid w:val="00513F2D"/>
    <w:rsid w:val="00514028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85D57"/>
    <w:rsid w:val="0069782C"/>
    <w:rsid w:val="006E74C4"/>
    <w:rsid w:val="007052F7"/>
    <w:rsid w:val="00705D3F"/>
    <w:rsid w:val="00706925"/>
    <w:rsid w:val="0071319F"/>
    <w:rsid w:val="00737543"/>
    <w:rsid w:val="007401E3"/>
    <w:rsid w:val="00744900"/>
    <w:rsid w:val="0076749F"/>
    <w:rsid w:val="00770DD5"/>
    <w:rsid w:val="0077464C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71D0A"/>
    <w:rsid w:val="00C85132"/>
    <w:rsid w:val="00C928B4"/>
    <w:rsid w:val="00CA0494"/>
    <w:rsid w:val="00CA6159"/>
    <w:rsid w:val="00CA6C59"/>
    <w:rsid w:val="00D329CA"/>
    <w:rsid w:val="00D835A8"/>
    <w:rsid w:val="00DB1CB6"/>
    <w:rsid w:val="00DC0928"/>
    <w:rsid w:val="00DC3C76"/>
    <w:rsid w:val="00DC5260"/>
    <w:rsid w:val="00DC654B"/>
    <w:rsid w:val="00E11253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C539F"/>
    <w:rsid w:val="00EE78FB"/>
    <w:rsid w:val="00F24235"/>
    <w:rsid w:val="00F32EE2"/>
    <w:rsid w:val="00F42012"/>
    <w:rsid w:val="00F84239"/>
    <w:rsid w:val="00F91AE7"/>
    <w:rsid w:val="00F95EEC"/>
    <w:rsid w:val="00FA5AE5"/>
    <w:rsid w:val="00FC3DA4"/>
    <w:rsid w:val="00FC4156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4C6AD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B63BD-2C85-46B6-AF81-F3627B4E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1237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5</cp:revision>
  <cp:lastPrinted>2019-02-07T12:24:00Z</cp:lastPrinted>
  <dcterms:created xsi:type="dcterms:W3CDTF">2019-02-07T12:36:00Z</dcterms:created>
  <dcterms:modified xsi:type="dcterms:W3CDTF">2019-02-08T07:19:00Z</dcterms:modified>
</cp:coreProperties>
</file>